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23" w:rsidRPr="00DB22FC" w:rsidRDefault="00920E23">
      <w:pPr>
        <w:rPr>
          <w:b/>
          <w:sz w:val="36"/>
          <w:szCs w:val="36"/>
        </w:rPr>
      </w:pPr>
      <w:r w:rsidRPr="00DB22FC">
        <w:rPr>
          <w:b/>
          <w:sz w:val="36"/>
          <w:szCs w:val="36"/>
        </w:rPr>
        <w:t>ESB Retired Staff Association Protest on 3</w:t>
      </w:r>
      <w:r w:rsidRPr="00DB22FC">
        <w:rPr>
          <w:b/>
          <w:sz w:val="36"/>
          <w:szCs w:val="36"/>
          <w:vertAlign w:val="superscript"/>
        </w:rPr>
        <w:t>rd</w:t>
      </w:r>
      <w:r w:rsidRPr="00DB22FC">
        <w:rPr>
          <w:b/>
          <w:sz w:val="36"/>
          <w:szCs w:val="36"/>
        </w:rPr>
        <w:t xml:space="preserve"> March 2015 at 12 Noon at ESB Head Office</w:t>
      </w:r>
    </w:p>
    <w:p w:rsidR="00920E23" w:rsidRPr="00DB22FC" w:rsidRDefault="00920E23">
      <w:pPr>
        <w:rPr>
          <w:b/>
          <w:sz w:val="36"/>
          <w:szCs w:val="36"/>
        </w:rPr>
      </w:pPr>
      <w:r w:rsidRPr="00DB22FC">
        <w:rPr>
          <w:b/>
          <w:sz w:val="36"/>
          <w:szCs w:val="36"/>
        </w:rPr>
        <w:t xml:space="preserve">We need </w:t>
      </w:r>
      <w:r w:rsidRPr="00DB22FC">
        <w:rPr>
          <w:b/>
          <w:sz w:val="36"/>
          <w:szCs w:val="36"/>
          <w:u w:val="single"/>
        </w:rPr>
        <w:t>your</w:t>
      </w:r>
      <w:r w:rsidRPr="00DB22FC">
        <w:rPr>
          <w:b/>
          <w:sz w:val="36"/>
          <w:szCs w:val="36"/>
        </w:rPr>
        <w:t xml:space="preserve"> support so make your voice heard!!</w:t>
      </w:r>
    </w:p>
    <w:p w:rsidR="00920E23" w:rsidRPr="00DB22FC" w:rsidRDefault="00920E23">
      <w:pPr>
        <w:rPr>
          <w:b/>
          <w:sz w:val="36"/>
          <w:szCs w:val="36"/>
        </w:rPr>
      </w:pPr>
      <w:r w:rsidRPr="00DB22FC">
        <w:rPr>
          <w:b/>
          <w:sz w:val="36"/>
          <w:szCs w:val="36"/>
          <w:u w:val="single"/>
        </w:rPr>
        <w:t>Your</w:t>
      </w:r>
      <w:r w:rsidRPr="00DB22FC">
        <w:rPr>
          <w:b/>
          <w:sz w:val="36"/>
          <w:szCs w:val="36"/>
        </w:rPr>
        <w:t xml:space="preserve"> Future Financial Security is at Stake </w:t>
      </w:r>
      <w:bookmarkStart w:id="0" w:name="_GoBack"/>
      <w:bookmarkEnd w:id="0"/>
    </w:p>
    <w:p w:rsidR="00920E23" w:rsidRPr="00E068A2" w:rsidRDefault="00920E23">
      <w:pPr>
        <w:rPr>
          <w:b/>
        </w:rPr>
      </w:pPr>
    </w:p>
    <w:p w:rsidR="00920E23" w:rsidRPr="007547DE" w:rsidRDefault="00920E23">
      <w:pPr>
        <w:rPr>
          <w:b/>
          <w:sz w:val="32"/>
          <w:szCs w:val="32"/>
        </w:rPr>
      </w:pPr>
      <w:r w:rsidRPr="007547DE">
        <w:rPr>
          <w:b/>
          <w:sz w:val="32"/>
          <w:szCs w:val="32"/>
        </w:rPr>
        <w:t>Main Issue</w:t>
      </w:r>
    </w:p>
    <w:p w:rsidR="00920E23" w:rsidRPr="007547DE" w:rsidRDefault="00920E23">
      <w:pPr>
        <w:rPr>
          <w:b/>
          <w:sz w:val="32"/>
          <w:szCs w:val="32"/>
        </w:rPr>
      </w:pPr>
      <w:r w:rsidRPr="007547DE">
        <w:rPr>
          <w:b/>
          <w:sz w:val="32"/>
          <w:szCs w:val="32"/>
        </w:rPr>
        <w:t>Rights, Recognition and Representation for Pensioners</w:t>
      </w:r>
    </w:p>
    <w:p w:rsidR="00920E23" w:rsidRPr="007547DE" w:rsidRDefault="00920E23">
      <w:pPr>
        <w:rPr>
          <w:sz w:val="28"/>
          <w:szCs w:val="28"/>
        </w:rPr>
      </w:pPr>
      <w:r w:rsidRPr="007547DE">
        <w:rPr>
          <w:sz w:val="28"/>
          <w:szCs w:val="28"/>
        </w:rPr>
        <w:t xml:space="preserve">We, as pensioners, have a right to have our voices heard. The law does not recognise any rights for pensioners, we need official recognition and a right to be represented in negotiations with ESB and Trustees of </w:t>
      </w:r>
      <w:r w:rsidRPr="007547DE">
        <w:rPr>
          <w:b/>
          <w:sz w:val="28"/>
          <w:szCs w:val="28"/>
          <w:u w:val="single"/>
        </w:rPr>
        <w:t>our</w:t>
      </w:r>
      <w:r w:rsidRPr="007547DE">
        <w:rPr>
          <w:sz w:val="28"/>
          <w:szCs w:val="28"/>
        </w:rPr>
        <w:t xml:space="preserve"> Pension Scheme. </w:t>
      </w:r>
    </w:p>
    <w:p w:rsidR="00920E23" w:rsidRPr="007547DE" w:rsidRDefault="00920E23">
      <w:pPr>
        <w:rPr>
          <w:sz w:val="28"/>
          <w:szCs w:val="28"/>
        </w:rPr>
      </w:pPr>
      <w:r w:rsidRPr="007547DE">
        <w:rPr>
          <w:sz w:val="28"/>
          <w:szCs w:val="28"/>
        </w:rPr>
        <w:t xml:space="preserve">The Trustees of </w:t>
      </w:r>
      <w:r w:rsidRPr="007547DE">
        <w:rPr>
          <w:b/>
          <w:sz w:val="28"/>
          <w:szCs w:val="28"/>
          <w:u w:val="single"/>
        </w:rPr>
        <w:t xml:space="preserve">our </w:t>
      </w:r>
      <w:r w:rsidRPr="007547DE">
        <w:rPr>
          <w:sz w:val="28"/>
          <w:szCs w:val="28"/>
        </w:rPr>
        <w:t xml:space="preserve">Scheme have refused outright to engage with ESB Retired Staff Association on important issues that affect your financial security </w:t>
      </w:r>
    </w:p>
    <w:p w:rsidR="00920E23" w:rsidRPr="007547DE" w:rsidRDefault="00920E23">
      <w:pPr>
        <w:rPr>
          <w:sz w:val="28"/>
          <w:szCs w:val="28"/>
        </w:rPr>
      </w:pPr>
      <w:r w:rsidRPr="007547DE">
        <w:rPr>
          <w:sz w:val="28"/>
          <w:szCs w:val="28"/>
        </w:rPr>
        <w:t xml:space="preserve">Our voices have been ignored by Government – they raided </w:t>
      </w:r>
      <w:r w:rsidRPr="007547DE">
        <w:rPr>
          <w:b/>
          <w:sz w:val="28"/>
          <w:szCs w:val="28"/>
          <w:u w:val="single"/>
        </w:rPr>
        <w:t xml:space="preserve">our </w:t>
      </w:r>
      <w:r w:rsidRPr="007547DE">
        <w:rPr>
          <w:sz w:val="28"/>
          <w:szCs w:val="28"/>
        </w:rPr>
        <w:t xml:space="preserve">Pension Fund and we will be paying a Pension Levy for the rest of our lives. They targeted pensioners in Budget 2014, those penal measures have not been reversed. </w:t>
      </w:r>
    </w:p>
    <w:p w:rsidR="00920E23" w:rsidRPr="007547DE" w:rsidRDefault="00920E23">
      <w:pPr>
        <w:rPr>
          <w:b/>
          <w:sz w:val="28"/>
          <w:szCs w:val="28"/>
        </w:rPr>
      </w:pPr>
    </w:p>
    <w:p w:rsidR="00920E23" w:rsidRPr="007547DE" w:rsidRDefault="00920E23">
      <w:pPr>
        <w:rPr>
          <w:b/>
          <w:sz w:val="32"/>
          <w:szCs w:val="32"/>
        </w:rPr>
      </w:pPr>
      <w:r w:rsidRPr="007547DE">
        <w:rPr>
          <w:b/>
          <w:sz w:val="32"/>
          <w:szCs w:val="32"/>
        </w:rPr>
        <w:t>Pensions</w:t>
      </w:r>
    </w:p>
    <w:p w:rsidR="00920E23" w:rsidRPr="007547DE" w:rsidRDefault="00920E23">
      <w:pPr>
        <w:rPr>
          <w:sz w:val="28"/>
          <w:szCs w:val="28"/>
        </w:rPr>
      </w:pPr>
      <w:r w:rsidRPr="007547DE">
        <w:rPr>
          <w:sz w:val="28"/>
          <w:szCs w:val="28"/>
        </w:rPr>
        <w:t>Pensions have been frozen for 6 years</w:t>
      </w:r>
    </w:p>
    <w:p w:rsidR="00920E23" w:rsidRPr="007547DE" w:rsidRDefault="00920E23">
      <w:pPr>
        <w:rPr>
          <w:sz w:val="28"/>
          <w:szCs w:val="28"/>
        </w:rPr>
      </w:pPr>
      <w:r w:rsidRPr="007547DE">
        <w:rPr>
          <w:sz w:val="28"/>
          <w:szCs w:val="28"/>
        </w:rPr>
        <w:t>Pensions Manager refuses to meet ESBRSA</w:t>
      </w:r>
    </w:p>
    <w:p w:rsidR="00920E23" w:rsidRPr="007547DE" w:rsidRDefault="00920E23">
      <w:pPr>
        <w:rPr>
          <w:sz w:val="28"/>
          <w:szCs w:val="28"/>
        </w:rPr>
      </w:pPr>
      <w:r w:rsidRPr="007547DE">
        <w:rPr>
          <w:sz w:val="28"/>
          <w:szCs w:val="28"/>
        </w:rPr>
        <w:t>Trustees have blocked pension increases until at least 2018</w:t>
      </w:r>
    </w:p>
    <w:p w:rsidR="00920E23" w:rsidRPr="007547DE" w:rsidRDefault="00920E23">
      <w:pPr>
        <w:rPr>
          <w:sz w:val="28"/>
          <w:szCs w:val="28"/>
        </w:rPr>
      </w:pPr>
      <w:r w:rsidRPr="007547DE">
        <w:rPr>
          <w:sz w:val="28"/>
          <w:szCs w:val="28"/>
        </w:rPr>
        <w:t>Pensioners Incomes will have been devalued by 30% over 10 years</w:t>
      </w:r>
    </w:p>
    <w:p w:rsidR="00920E23" w:rsidRPr="007547DE" w:rsidRDefault="00920E23">
      <w:pPr>
        <w:rPr>
          <w:sz w:val="28"/>
          <w:szCs w:val="28"/>
        </w:rPr>
      </w:pPr>
      <w:r w:rsidRPr="007547DE">
        <w:rPr>
          <w:sz w:val="28"/>
          <w:szCs w:val="28"/>
        </w:rPr>
        <w:t>Current staff pensions are re-valued annually by CPI +1%</w:t>
      </w:r>
    </w:p>
    <w:p w:rsidR="00920E23" w:rsidRPr="007547DE" w:rsidRDefault="00920E23">
      <w:pPr>
        <w:rPr>
          <w:b/>
          <w:sz w:val="28"/>
          <w:szCs w:val="28"/>
        </w:rPr>
      </w:pPr>
    </w:p>
    <w:p w:rsidR="00920E23" w:rsidRPr="007547DE" w:rsidRDefault="00920E23">
      <w:pPr>
        <w:rPr>
          <w:b/>
          <w:sz w:val="28"/>
          <w:szCs w:val="28"/>
        </w:rPr>
      </w:pPr>
    </w:p>
    <w:p w:rsidR="00920E23" w:rsidRPr="007547DE" w:rsidRDefault="00920E23">
      <w:pPr>
        <w:rPr>
          <w:b/>
          <w:sz w:val="28"/>
          <w:szCs w:val="28"/>
        </w:rPr>
      </w:pPr>
    </w:p>
    <w:p w:rsidR="00920E23" w:rsidRPr="007547DE" w:rsidRDefault="00920E23">
      <w:pPr>
        <w:rPr>
          <w:b/>
          <w:sz w:val="32"/>
          <w:szCs w:val="32"/>
        </w:rPr>
      </w:pPr>
      <w:r w:rsidRPr="007547DE">
        <w:rPr>
          <w:b/>
          <w:sz w:val="32"/>
          <w:szCs w:val="32"/>
        </w:rPr>
        <w:t>Pension Fund Issues</w:t>
      </w:r>
    </w:p>
    <w:p w:rsidR="00920E23" w:rsidRPr="007547DE" w:rsidRDefault="00920E23">
      <w:pPr>
        <w:rPr>
          <w:sz w:val="28"/>
          <w:szCs w:val="28"/>
        </w:rPr>
      </w:pPr>
      <w:r w:rsidRPr="007547DE">
        <w:rPr>
          <w:sz w:val="28"/>
          <w:szCs w:val="28"/>
        </w:rPr>
        <w:t xml:space="preserve"> Aer Lingus &amp; DAA pensioners have had their pensions cut by 10% from January 2015</w:t>
      </w:r>
    </w:p>
    <w:p w:rsidR="00920E23" w:rsidRPr="007547DE" w:rsidRDefault="00920E23" w:rsidP="00E13486">
      <w:pPr>
        <w:rPr>
          <w:sz w:val="28"/>
          <w:szCs w:val="28"/>
        </w:rPr>
      </w:pPr>
      <w:r w:rsidRPr="007547DE">
        <w:rPr>
          <w:sz w:val="28"/>
          <w:szCs w:val="28"/>
        </w:rPr>
        <w:t>They have been let down by the Companies, Government and Pension Authority</w:t>
      </w:r>
    </w:p>
    <w:p w:rsidR="00920E23" w:rsidRPr="007547DE" w:rsidRDefault="00920E23" w:rsidP="00E13486">
      <w:pPr>
        <w:rPr>
          <w:sz w:val="28"/>
          <w:szCs w:val="28"/>
        </w:rPr>
      </w:pPr>
      <w:r w:rsidRPr="007547DE">
        <w:rPr>
          <w:sz w:val="28"/>
          <w:szCs w:val="28"/>
        </w:rPr>
        <w:t>A precedent has been set for other Pension Funds with Deficits</w:t>
      </w:r>
    </w:p>
    <w:p w:rsidR="00920E23" w:rsidRPr="007547DE" w:rsidRDefault="00920E23" w:rsidP="00E13486">
      <w:pPr>
        <w:rPr>
          <w:sz w:val="28"/>
          <w:szCs w:val="28"/>
        </w:rPr>
      </w:pPr>
      <w:r w:rsidRPr="007547DE">
        <w:rPr>
          <w:sz w:val="28"/>
          <w:szCs w:val="28"/>
        </w:rPr>
        <w:t xml:space="preserve">ESB Trustees refuse to talk to RSA </w:t>
      </w:r>
    </w:p>
    <w:p w:rsidR="00920E23" w:rsidRPr="007547DE" w:rsidRDefault="00920E23" w:rsidP="00E13486">
      <w:pPr>
        <w:rPr>
          <w:sz w:val="28"/>
          <w:szCs w:val="28"/>
        </w:rPr>
      </w:pPr>
      <w:r w:rsidRPr="007547DE">
        <w:rPr>
          <w:sz w:val="28"/>
          <w:szCs w:val="28"/>
        </w:rPr>
        <w:t>Pensioners are 2/3 Stakeholders in Pension fund</w:t>
      </w:r>
    </w:p>
    <w:p w:rsidR="00920E23" w:rsidRPr="007547DE" w:rsidRDefault="00920E23">
      <w:pPr>
        <w:rPr>
          <w:sz w:val="28"/>
          <w:szCs w:val="28"/>
        </w:rPr>
      </w:pPr>
    </w:p>
    <w:p w:rsidR="00920E23" w:rsidRPr="007547DE" w:rsidRDefault="00920E23">
      <w:pPr>
        <w:rPr>
          <w:b/>
          <w:sz w:val="32"/>
          <w:szCs w:val="32"/>
        </w:rPr>
      </w:pPr>
      <w:r w:rsidRPr="007547DE">
        <w:rPr>
          <w:b/>
          <w:sz w:val="32"/>
          <w:szCs w:val="32"/>
        </w:rPr>
        <w:t>ESOT</w:t>
      </w:r>
    </w:p>
    <w:p w:rsidR="00920E23" w:rsidRPr="007547DE" w:rsidRDefault="00920E23">
      <w:pPr>
        <w:rPr>
          <w:sz w:val="28"/>
          <w:szCs w:val="28"/>
        </w:rPr>
      </w:pPr>
      <w:r w:rsidRPr="007547DE">
        <w:rPr>
          <w:sz w:val="28"/>
          <w:szCs w:val="28"/>
        </w:rPr>
        <w:t>ESOT Trustees have refused to meet with ESBRSA</w:t>
      </w:r>
    </w:p>
    <w:p w:rsidR="00920E23" w:rsidRPr="007547DE" w:rsidRDefault="00920E23">
      <w:pPr>
        <w:rPr>
          <w:sz w:val="28"/>
          <w:szCs w:val="28"/>
        </w:rPr>
      </w:pPr>
      <w:r w:rsidRPr="007547DE">
        <w:rPr>
          <w:sz w:val="28"/>
          <w:szCs w:val="28"/>
        </w:rPr>
        <w:t>Retired Staff represent 2/3 ESOT Participants</w:t>
      </w:r>
    </w:p>
    <w:p w:rsidR="00920E23" w:rsidRPr="007547DE" w:rsidRDefault="00920E23">
      <w:pPr>
        <w:rPr>
          <w:sz w:val="28"/>
          <w:szCs w:val="28"/>
        </w:rPr>
      </w:pPr>
      <w:r w:rsidRPr="007547DE">
        <w:rPr>
          <w:sz w:val="28"/>
          <w:szCs w:val="28"/>
        </w:rPr>
        <w:t>Pensioners have been disadvantaged by Internal Markets</w:t>
      </w:r>
    </w:p>
    <w:p w:rsidR="00920E23" w:rsidRPr="007547DE" w:rsidRDefault="00920E23">
      <w:pPr>
        <w:rPr>
          <w:sz w:val="28"/>
          <w:szCs w:val="28"/>
        </w:rPr>
      </w:pPr>
      <w:r w:rsidRPr="007547DE">
        <w:rPr>
          <w:sz w:val="28"/>
          <w:szCs w:val="28"/>
        </w:rPr>
        <w:t>We want minimum share value of €2 based on ESB’s Net Asset Value</w:t>
      </w:r>
    </w:p>
    <w:p w:rsidR="00920E23" w:rsidRPr="007547DE" w:rsidRDefault="00920E23">
      <w:pPr>
        <w:rPr>
          <w:sz w:val="28"/>
          <w:szCs w:val="28"/>
        </w:rPr>
      </w:pPr>
      <w:r w:rsidRPr="007547DE">
        <w:rPr>
          <w:sz w:val="28"/>
          <w:szCs w:val="28"/>
        </w:rPr>
        <w:t xml:space="preserve">We want Forced Sellers Rule abolished </w:t>
      </w:r>
    </w:p>
    <w:p w:rsidR="00920E23" w:rsidRPr="007547DE" w:rsidRDefault="00920E23">
      <w:pPr>
        <w:rPr>
          <w:sz w:val="28"/>
          <w:szCs w:val="28"/>
        </w:rPr>
      </w:pPr>
    </w:p>
    <w:p w:rsidR="00920E23" w:rsidRPr="007547DE" w:rsidRDefault="00920E23" w:rsidP="00E068A2">
      <w:pPr>
        <w:tabs>
          <w:tab w:val="left" w:pos="1710"/>
        </w:tabs>
        <w:rPr>
          <w:b/>
          <w:sz w:val="32"/>
          <w:szCs w:val="32"/>
        </w:rPr>
      </w:pPr>
      <w:r w:rsidRPr="007547DE">
        <w:rPr>
          <w:b/>
          <w:sz w:val="32"/>
          <w:szCs w:val="32"/>
        </w:rPr>
        <w:t>Pensions Levy</w:t>
      </w:r>
      <w:r w:rsidRPr="007547DE">
        <w:rPr>
          <w:b/>
          <w:sz w:val="32"/>
          <w:szCs w:val="32"/>
        </w:rPr>
        <w:tab/>
      </w:r>
    </w:p>
    <w:p w:rsidR="00920E23" w:rsidRPr="007547DE" w:rsidRDefault="00920E23">
      <w:pPr>
        <w:rPr>
          <w:sz w:val="28"/>
          <w:szCs w:val="28"/>
        </w:rPr>
      </w:pPr>
      <w:r w:rsidRPr="007547DE">
        <w:rPr>
          <w:sz w:val="28"/>
          <w:szCs w:val="28"/>
        </w:rPr>
        <w:t>ESB refused to pay Pensions Levy</w:t>
      </w:r>
    </w:p>
    <w:p w:rsidR="00920E23" w:rsidRPr="007547DE" w:rsidRDefault="00920E23">
      <w:pPr>
        <w:rPr>
          <w:sz w:val="28"/>
          <w:szCs w:val="28"/>
        </w:rPr>
      </w:pPr>
      <w:r w:rsidRPr="007547DE">
        <w:rPr>
          <w:sz w:val="28"/>
          <w:szCs w:val="28"/>
        </w:rPr>
        <w:t>Pensioners pay 0.6% - Staff pay 0.3% - Not Fair</w:t>
      </w:r>
    </w:p>
    <w:p w:rsidR="00920E23" w:rsidRPr="007547DE" w:rsidRDefault="00920E23" w:rsidP="009304A9">
      <w:pPr>
        <w:rPr>
          <w:sz w:val="28"/>
          <w:szCs w:val="28"/>
        </w:rPr>
      </w:pPr>
      <w:r w:rsidRPr="007547DE">
        <w:rPr>
          <w:sz w:val="28"/>
          <w:szCs w:val="28"/>
        </w:rPr>
        <w:t>Pension Levy deduction is for life</w:t>
      </w:r>
    </w:p>
    <w:p w:rsidR="00920E23" w:rsidRPr="007547DE" w:rsidRDefault="00920E23" w:rsidP="009304A9">
      <w:pPr>
        <w:rPr>
          <w:sz w:val="28"/>
          <w:szCs w:val="28"/>
        </w:rPr>
      </w:pPr>
    </w:p>
    <w:p w:rsidR="00920E23" w:rsidRPr="007547DE" w:rsidRDefault="00920E23" w:rsidP="009304A9">
      <w:pPr>
        <w:rPr>
          <w:sz w:val="28"/>
          <w:szCs w:val="28"/>
        </w:rPr>
      </w:pPr>
    </w:p>
    <w:p w:rsidR="00920E23" w:rsidRPr="007547DE" w:rsidRDefault="00920E23" w:rsidP="009304A9">
      <w:pPr>
        <w:rPr>
          <w:b/>
          <w:sz w:val="28"/>
          <w:szCs w:val="28"/>
        </w:rPr>
      </w:pPr>
    </w:p>
    <w:p w:rsidR="00920E23" w:rsidRDefault="00920E23" w:rsidP="009304A9">
      <w:pPr>
        <w:rPr>
          <w:b/>
          <w:sz w:val="28"/>
          <w:szCs w:val="28"/>
        </w:rPr>
      </w:pPr>
    </w:p>
    <w:p w:rsidR="00920E23" w:rsidRPr="007547DE" w:rsidRDefault="00920E23" w:rsidP="009304A9">
      <w:pPr>
        <w:rPr>
          <w:b/>
          <w:sz w:val="32"/>
          <w:szCs w:val="32"/>
        </w:rPr>
      </w:pPr>
      <w:r w:rsidRPr="007547DE">
        <w:rPr>
          <w:b/>
          <w:sz w:val="32"/>
          <w:szCs w:val="32"/>
        </w:rPr>
        <w:t>ESB Responsibility</w:t>
      </w:r>
    </w:p>
    <w:p w:rsidR="00920E23" w:rsidRPr="007547DE" w:rsidRDefault="00920E23" w:rsidP="009304A9">
      <w:pPr>
        <w:rPr>
          <w:b/>
          <w:sz w:val="28"/>
          <w:szCs w:val="28"/>
        </w:rPr>
      </w:pPr>
    </w:p>
    <w:p w:rsidR="00920E23" w:rsidRPr="007547DE" w:rsidRDefault="00920E23" w:rsidP="009304A9">
      <w:pPr>
        <w:rPr>
          <w:rFonts w:cs="Calibri"/>
          <w:sz w:val="28"/>
          <w:szCs w:val="28"/>
        </w:rPr>
      </w:pPr>
      <w:r w:rsidRPr="007547DE">
        <w:rPr>
          <w:sz w:val="28"/>
          <w:szCs w:val="28"/>
        </w:rPr>
        <w:t xml:space="preserve">We believe ESB has responsibilities under </w:t>
      </w:r>
      <w:r w:rsidRPr="007547DE">
        <w:rPr>
          <w:rFonts w:cs="Calibri"/>
          <w:sz w:val="28"/>
          <w:szCs w:val="28"/>
        </w:rPr>
        <w:t>the Energy (Miscellaneous Provisions) Act 1995 to discharge Pension Fund deficits</w:t>
      </w:r>
    </w:p>
    <w:p w:rsidR="00920E23" w:rsidRPr="007547DE" w:rsidRDefault="00920E23" w:rsidP="001054F1">
      <w:pPr>
        <w:rPr>
          <w:sz w:val="28"/>
          <w:szCs w:val="28"/>
        </w:rPr>
      </w:pPr>
      <w:r w:rsidRPr="007547DE">
        <w:rPr>
          <w:sz w:val="28"/>
          <w:szCs w:val="28"/>
        </w:rPr>
        <w:t xml:space="preserve">They have paid almost €2 billion in ordinary and special dividends in the last 10 years to the Exchequer, at a time during which </w:t>
      </w:r>
      <w:r w:rsidRPr="007547DE">
        <w:rPr>
          <w:b/>
          <w:sz w:val="28"/>
          <w:szCs w:val="28"/>
          <w:u w:val="single"/>
        </w:rPr>
        <w:t xml:space="preserve">our </w:t>
      </w:r>
      <w:r w:rsidRPr="007547DE">
        <w:rPr>
          <w:sz w:val="28"/>
          <w:szCs w:val="28"/>
        </w:rPr>
        <w:t>Pension Fund had a deficit of almost €2 billion</w:t>
      </w:r>
    </w:p>
    <w:p w:rsidR="00920E23" w:rsidRPr="007547DE" w:rsidRDefault="00920E23" w:rsidP="007B3724">
      <w:pPr>
        <w:pStyle w:val="Standard"/>
        <w:rPr>
          <w:rFonts w:ascii="Calibri" w:hAnsi="Calibri"/>
          <w:color w:val="000000"/>
          <w:sz w:val="28"/>
          <w:szCs w:val="28"/>
        </w:rPr>
      </w:pPr>
      <w:r w:rsidRPr="007547DE">
        <w:rPr>
          <w:rFonts w:ascii="Calibri" w:hAnsi="Calibri"/>
          <w:sz w:val="28"/>
          <w:szCs w:val="28"/>
        </w:rPr>
        <w:t xml:space="preserve">The 2010 Pension Agreement was negotiated with the ESB Group of Unions to the exclusion of pensioners, the largest stakeholder in the Pension Scheme. </w:t>
      </w:r>
      <w:r w:rsidRPr="007547DE">
        <w:rPr>
          <w:rFonts w:ascii="Calibri" w:hAnsi="Calibri"/>
          <w:color w:val="000000"/>
          <w:sz w:val="28"/>
          <w:szCs w:val="28"/>
        </w:rPr>
        <w:t>It would appear that</w:t>
      </w:r>
      <w:r w:rsidRPr="007547DE">
        <w:rPr>
          <w:rFonts w:ascii="Calibri" w:hAnsi="Calibri"/>
          <w:sz w:val="28"/>
          <w:szCs w:val="28"/>
        </w:rPr>
        <w:t xml:space="preserve"> under the terms of this agreement </w:t>
      </w:r>
      <w:r w:rsidRPr="007547DE">
        <w:rPr>
          <w:rFonts w:ascii="Calibri" w:hAnsi="Calibri"/>
          <w:color w:val="000000"/>
          <w:sz w:val="28"/>
          <w:szCs w:val="28"/>
        </w:rPr>
        <w:t>that all future risk to the Fund will be carried on the shoulders of Pensioners through the Actuary’s right to advise non payment of a pension increase due to the Fund not being solvent. In such instances it also appears that there is no provision for ESB or indeed staff to make additional contributions to address any deficits, contrary to their responsibilities under the 1995 Act.</w:t>
      </w:r>
    </w:p>
    <w:p w:rsidR="00920E23" w:rsidRPr="007547DE" w:rsidRDefault="00920E23" w:rsidP="007B3724">
      <w:pPr>
        <w:pStyle w:val="Standard"/>
        <w:rPr>
          <w:rFonts w:ascii="Calibri" w:hAnsi="Calibri"/>
          <w:color w:val="000000"/>
          <w:sz w:val="28"/>
          <w:szCs w:val="28"/>
        </w:rPr>
      </w:pPr>
    </w:p>
    <w:p w:rsidR="00920E23" w:rsidRPr="007547DE" w:rsidRDefault="00920E23" w:rsidP="007B3724">
      <w:pPr>
        <w:pStyle w:val="Standard"/>
        <w:rPr>
          <w:rFonts w:ascii="Calibri" w:hAnsi="Calibri"/>
          <w:color w:val="000000"/>
          <w:sz w:val="28"/>
          <w:szCs w:val="28"/>
        </w:rPr>
      </w:pPr>
      <w:r w:rsidRPr="007547DE">
        <w:rPr>
          <w:rFonts w:ascii="Calibri" w:hAnsi="Calibri"/>
          <w:color w:val="000000"/>
          <w:sz w:val="28"/>
          <w:szCs w:val="28"/>
        </w:rPr>
        <w:t>In our opinion the majority of pensioners should never have been subjected to this 2010 Agreement in the first instance, as it was negotiated long after they retired. They should be subject to conditions that prevailed at the time of their retirement.</w:t>
      </w:r>
    </w:p>
    <w:p w:rsidR="00920E23" w:rsidRPr="007547DE" w:rsidRDefault="00920E23" w:rsidP="001054F1">
      <w:pPr>
        <w:rPr>
          <w:sz w:val="28"/>
          <w:szCs w:val="28"/>
        </w:rPr>
      </w:pPr>
    </w:p>
    <w:p w:rsidR="00920E23" w:rsidRPr="007547DE" w:rsidRDefault="00920E23" w:rsidP="00AC570C">
      <w:pPr>
        <w:rPr>
          <w:b/>
          <w:sz w:val="28"/>
          <w:szCs w:val="28"/>
        </w:rPr>
      </w:pPr>
      <w:r w:rsidRPr="007547DE">
        <w:rPr>
          <w:b/>
          <w:sz w:val="28"/>
          <w:szCs w:val="28"/>
        </w:rPr>
        <w:t>We urge all Members, including widows and widowers as your 50% pension will be affected, to support this protest by coming to ESB Head Office on 3</w:t>
      </w:r>
      <w:r w:rsidRPr="007547DE">
        <w:rPr>
          <w:b/>
          <w:sz w:val="28"/>
          <w:szCs w:val="28"/>
          <w:vertAlign w:val="superscript"/>
        </w:rPr>
        <w:t>rd</w:t>
      </w:r>
      <w:r w:rsidRPr="007547DE">
        <w:rPr>
          <w:b/>
          <w:sz w:val="28"/>
          <w:szCs w:val="28"/>
        </w:rPr>
        <w:t xml:space="preserve"> March 2015 at 12 p.m. in a show of solidarity with your fellow RSA colleagues</w:t>
      </w:r>
    </w:p>
    <w:p w:rsidR="00920E23" w:rsidRPr="007547DE" w:rsidRDefault="00920E23" w:rsidP="00AC570C">
      <w:pPr>
        <w:rPr>
          <w:b/>
          <w:sz w:val="28"/>
          <w:szCs w:val="28"/>
        </w:rPr>
      </w:pPr>
      <w:r w:rsidRPr="007547DE">
        <w:rPr>
          <w:b/>
          <w:sz w:val="28"/>
          <w:szCs w:val="28"/>
        </w:rPr>
        <w:t>We need to send a clear message to ESB, ESOT, Management of the Pension Fund, and Government that retired staff are very angry at the way that their concerns have been ignored.</w:t>
      </w:r>
    </w:p>
    <w:p w:rsidR="00920E23" w:rsidRPr="007547DE" w:rsidRDefault="00920E23" w:rsidP="00AC570C">
      <w:pPr>
        <w:rPr>
          <w:b/>
          <w:sz w:val="28"/>
          <w:szCs w:val="28"/>
        </w:rPr>
      </w:pPr>
    </w:p>
    <w:p w:rsidR="00920E23" w:rsidRPr="007547DE" w:rsidRDefault="00920E23" w:rsidP="00AC570C">
      <w:pPr>
        <w:rPr>
          <w:sz w:val="28"/>
          <w:szCs w:val="28"/>
        </w:rPr>
      </w:pPr>
      <w:r w:rsidRPr="007547DE">
        <w:rPr>
          <w:sz w:val="28"/>
          <w:szCs w:val="28"/>
        </w:rPr>
        <w:t>This document will be displayed on our new website on 13</w:t>
      </w:r>
      <w:r w:rsidRPr="007547DE">
        <w:rPr>
          <w:sz w:val="28"/>
          <w:szCs w:val="28"/>
          <w:vertAlign w:val="superscript"/>
        </w:rPr>
        <w:t>th</w:t>
      </w:r>
      <w:r w:rsidRPr="007547DE">
        <w:rPr>
          <w:sz w:val="28"/>
          <w:szCs w:val="28"/>
        </w:rPr>
        <w:t xml:space="preserve"> February 2015</w:t>
      </w:r>
    </w:p>
    <w:p w:rsidR="00920E23" w:rsidRPr="007547DE" w:rsidRDefault="00920E23" w:rsidP="00AC570C">
      <w:pPr>
        <w:rPr>
          <w:sz w:val="28"/>
          <w:szCs w:val="28"/>
        </w:rPr>
      </w:pPr>
    </w:p>
    <w:p w:rsidR="00920E23" w:rsidRDefault="00920E23" w:rsidP="00AC570C">
      <w:pPr>
        <w:rPr>
          <w:b/>
          <w:sz w:val="28"/>
          <w:szCs w:val="28"/>
        </w:rPr>
      </w:pPr>
    </w:p>
    <w:p w:rsidR="00920E23" w:rsidRPr="007547DE" w:rsidRDefault="00920E23" w:rsidP="00AC570C">
      <w:pPr>
        <w:rPr>
          <w:b/>
          <w:sz w:val="28"/>
          <w:szCs w:val="28"/>
        </w:rPr>
      </w:pPr>
      <w:r w:rsidRPr="007547DE">
        <w:rPr>
          <w:b/>
          <w:sz w:val="28"/>
          <w:szCs w:val="28"/>
        </w:rPr>
        <w:t>New Website for ESB Retired Staff Association (ESBRSA)</w:t>
      </w:r>
    </w:p>
    <w:p w:rsidR="00920E23" w:rsidRPr="007547DE" w:rsidRDefault="00920E23" w:rsidP="00AC570C">
      <w:pPr>
        <w:rPr>
          <w:sz w:val="28"/>
          <w:szCs w:val="28"/>
        </w:rPr>
      </w:pPr>
      <w:r w:rsidRPr="007547DE">
        <w:rPr>
          <w:sz w:val="28"/>
          <w:szCs w:val="28"/>
        </w:rPr>
        <w:t xml:space="preserve">A new website has been launched for ESBRSA. Please see </w:t>
      </w:r>
      <w:hyperlink r:id="rId7" w:history="1">
        <w:r w:rsidRPr="007547DE">
          <w:rPr>
            <w:rStyle w:val="Hyperlink"/>
            <w:sz w:val="28"/>
            <w:szCs w:val="28"/>
          </w:rPr>
          <w:t>www.esbrsa.ie</w:t>
        </w:r>
      </w:hyperlink>
      <w:r w:rsidRPr="007547DE">
        <w:rPr>
          <w:sz w:val="28"/>
          <w:szCs w:val="28"/>
        </w:rPr>
        <w:t xml:space="preserve"> for information and all updates on the Protest on 3</w:t>
      </w:r>
      <w:r w:rsidRPr="007547DE">
        <w:rPr>
          <w:sz w:val="28"/>
          <w:szCs w:val="28"/>
          <w:vertAlign w:val="superscript"/>
        </w:rPr>
        <w:t>rd</w:t>
      </w:r>
      <w:r w:rsidRPr="007547DE">
        <w:rPr>
          <w:sz w:val="28"/>
          <w:szCs w:val="28"/>
        </w:rPr>
        <w:t xml:space="preserve"> March 2015.</w:t>
      </w:r>
    </w:p>
    <w:p w:rsidR="00920E23" w:rsidRPr="007547DE" w:rsidRDefault="00920E23" w:rsidP="009304A9">
      <w:pPr>
        <w:rPr>
          <w:sz w:val="28"/>
          <w:szCs w:val="28"/>
        </w:rPr>
      </w:pPr>
    </w:p>
    <w:p w:rsidR="00920E23" w:rsidRPr="007547DE" w:rsidRDefault="00920E23" w:rsidP="009304A9">
      <w:pPr>
        <w:rPr>
          <w:sz w:val="28"/>
          <w:szCs w:val="28"/>
        </w:rPr>
      </w:pPr>
      <w:r w:rsidRPr="007547DE">
        <w:rPr>
          <w:sz w:val="28"/>
          <w:szCs w:val="28"/>
        </w:rPr>
        <w:t>Please also contact the following if you have any queries:</w:t>
      </w:r>
    </w:p>
    <w:p w:rsidR="00920E23" w:rsidRPr="007547DE" w:rsidRDefault="00920E23" w:rsidP="009304A9">
      <w:pPr>
        <w:rPr>
          <w:rFonts w:cs="Gisha"/>
          <w:b/>
          <w:sz w:val="28"/>
          <w:szCs w:val="28"/>
        </w:rPr>
      </w:pPr>
      <w:r w:rsidRPr="007547DE">
        <w:rPr>
          <w:rFonts w:cs="Gisha"/>
          <w:b/>
          <w:sz w:val="28"/>
          <w:szCs w:val="28"/>
        </w:rPr>
        <w:t xml:space="preserve">Tony Collins       </w:t>
      </w:r>
      <w:r w:rsidRPr="007547DE">
        <w:rPr>
          <w:rFonts w:cs="Gisha"/>
          <w:b/>
          <w:sz w:val="28"/>
          <w:szCs w:val="28"/>
        </w:rPr>
        <w:tab/>
      </w:r>
      <w:r w:rsidRPr="007547DE">
        <w:rPr>
          <w:rFonts w:cs="Gisha"/>
          <w:b/>
          <w:sz w:val="28"/>
          <w:szCs w:val="28"/>
        </w:rPr>
        <w:tab/>
        <w:t>086 8197083</w:t>
      </w:r>
      <w:r w:rsidRPr="007547DE">
        <w:rPr>
          <w:rFonts w:cs="Gisha"/>
          <w:b/>
          <w:sz w:val="28"/>
          <w:szCs w:val="28"/>
        </w:rPr>
        <w:tab/>
      </w:r>
      <w:hyperlink r:id="rId8" w:history="1">
        <w:r w:rsidRPr="007547DE">
          <w:rPr>
            <w:rStyle w:val="Hyperlink"/>
            <w:rFonts w:cs="Gisha"/>
            <w:b/>
            <w:sz w:val="28"/>
            <w:szCs w:val="28"/>
          </w:rPr>
          <w:t>tonycollins1@eircom.net</w:t>
        </w:r>
      </w:hyperlink>
    </w:p>
    <w:p w:rsidR="00920E23" w:rsidRPr="007547DE" w:rsidRDefault="00920E23" w:rsidP="009304A9">
      <w:pPr>
        <w:rPr>
          <w:rFonts w:cs="Gisha"/>
          <w:b/>
          <w:sz w:val="28"/>
          <w:szCs w:val="28"/>
        </w:rPr>
      </w:pPr>
      <w:r w:rsidRPr="007547DE">
        <w:rPr>
          <w:rFonts w:cs="Gisha"/>
          <w:b/>
          <w:sz w:val="28"/>
          <w:szCs w:val="28"/>
        </w:rPr>
        <w:t xml:space="preserve">Michael MacNamara    </w:t>
      </w:r>
      <w:r w:rsidRPr="007547DE">
        <w:rPr>
          <w:rFonts w:cs="Gisha"/>
          <w:b/>
          <w:sz w:val="28"/>
          <w:szCs w:val="28"/>
        </w:rPr>
        <w:tab/>
        <w:t xml:space="preserve">087 2484181 </w:t>
      </w:r>
      <w:r w:rsidRPr="007547DE">
        <w:rPr>
          <w:rFonts w:cs="Gisha"/>
          <w:b/>
          <w:sz w:val="28"/>
          <w:szCs w:val="28"/>
        </w:rPr>
        <w:tab/>
        <w:t>macnamaramik@eircom.net</w:t>
      </w:r>
    </w:p>
    <w:p w:rsidR="00920E23" w:rsidRPr="007547DE" w:rsidRDefault="00920E23" w:rsidP="009304A9">
      <w:pPr>
        <w:rPr>
          <w:rFonts w:cs="Gisha"/>
          <w:b/>
          <w:sz w:val="28"/>
          <w:szCs w:val="28"/>
        </w:rPr>
      </w:pPr>
      <w:r w:rsidRPr="007547DE">
        <w:rPr>
          <w:rFonts w:cs="Gisha"/>
          <w:b/>
          <w:sz w:val="28"/>
          <w:szCs w:val="28"/>
        </w:rPr>
        <w:t xml:space="preserve"> Ann McCafferty            </w:t>
      </w:r>
      <w:r w:rsidRPr="007547DE">
        <w:rPr>
          <w:rFonts w:cs="Gisha"/>
          <w:b/>
          <w:sz w:val="28"/>
          <w:szCs w:val="28"/>
        </w:rPr>
        <w:tab/>
        <w:t>087 9519291</w:t>
      </w:r>
      <w:r w:rsidRPr="007547DE">
        <w:rPr>
          <w:rFonts w:cs="Gisha"/>
          <w:b/>
          <w:sz w:val="28"/>
          <w:szCs w:val="28"/>
        </w:rPr>
        <w:tab/>
        <w:t>ann.fortune77@gmail.com</w:t>
      </w:r>
    </w:p>
    <w:p w:rsidR="00920E23" w:rsidRPr="007547DE" w:rsidRDefault="00920E23" w:rsidP="009304A9">
      <w:pPr>
        <w:rPr>
          <w:sz w:val="28"/>
          <w:szCs w:val="28"/>
        </w:rPr>
      </w:pPr>
      <w:r w:rsidRPr="007547DE">
        <w:rPr>
          <w:rFonts w:cs="Calibri"/>
          <w:color w:val="000000"/>
          <w:sz w:val="28"/>
          <w:szCs w:val="28"/>
        </w:rPr>
        <w:t xml:space="preserve">  </w:t>
      </w:r>
      <w:r w:rsidRPr="007547DE">
        <w:rPr>
          <w:sz w:val="28"/>
          <w:szCs w:val="28"/>
        </w:rPr>
        <w:t xml:space="preserve"> </w:t>
      </w:r>
    </w:p>
    <w:p w:rsidR="00920E23" w:rsidRPr="00FF618B" w:rsidRDefault="00920E23" w:rsidP="009304A9">
      <w:pPr>
        <w:pStyle w:val="ListParagraph"/>
        <w:rPr>
          <w:sz w:val="24"/>
          <w:szCs w:val="24"/>
        </w:rPr>
      </w:pPr>
    </w:p>
    <w:p w:rsidR="00920E23" w:rsidRDefault="00920E23">
      <w:pPr>
        <w:rPr>
          <w:sz w:val="24"/>
          <w:szCs w:val="24"/>
        </w:rPr>
      </w:pPr>
    </w:p>
    <w:p w:rsidR="00920E23" w:rsidRDefault="00920E23">
      <w:pPr>
        <w:rPr>
          <w:sz w:val="24"/>
          <w:szCs w:val="24"/>
        </w:rPr>
      </w:pPr>
    </w:p>
    <w:sectPr w:rsidR="00920E23" w:rsidSect="000D5D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23" w:rsidRDefault="00920E23" w:rsidP="00E060B8">
      <w:pPr>
        <w:spacing w:after="0" w:line="240" w:lineRule="auto"/>
      </w:pPr>
      <w:r>
        <w:separator/>
      </w:r>
    </w:p>
  </w:endnote>
  <w:endnote w:type="continuationSeparator" w:id="0">
    <w:p w:rsidR="00920E23" w:rsidRDefault="00920E23" w:rsidP="00E0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0000000000000000000"/>
    <w:charset w:val="00"/>
    <w:family w:val="roman"/>
    <w:notTrueType/>
    <w:pitch w:val="default"/>
    <w:sig w:usb0="00000003" w:usb1="00000000" w:usb2="00000000" w:usb3="00000000" w:csb0="00000001" w:csb1="00000000"/>
  </w:font>
  <w:font w:name="Gish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23" w:rsidRDefault="00920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23" w:rsidRDefault="00920E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23" w:rsidRDefault="00920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23" w:rsidRDefault="00920E23" w:rsidP="00E060B8">
      <w:pPr>
        <w:spacing w:after="0" w:line="240" w:lineRule="auto"/>
      </w:pPr>
      <w:r>
        <w:separator/>
      </w:r>
    </w:p>
  </w:footnote>
  <w:footnote w:type="continuationSeparator" w:id="0">
    <w:p w:rsidR="00920E23" w:rsidRDefault="00920E23" w:rsidP="00E06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23" w:rsidRDefault="00920E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23" w:rsidRDefault="00920E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23" w:rsidRDefault="00920E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7"/>
    <w:lvl w:ilvl="0">
      <w:start w:val="1"/>
      <w:numFmt w:val="bullet"/>
      <w:lvlText w:val=""/>
      <w:lvlJc w:val="left"/>
      <w:pPr>
        <w:tabs>
          <w:tab w:val="num" w:pos="0"/>
        </w:tabs>
        <w:ind w:left="720" w:hanging="360"/>
      </w:pPr>
      <w:rPr>
        <w:rFonts w:ascii="Symbol" w:hAnsi="Symbol"/>
      </w:rPr>
    </w:lvl>
    <w:lvl w:ilv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54A74F68"/>
    <w:multiLevelType w:val="hybridMultilevel"/>
    <w:tmpl w:val="FCD8B7A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EA8"/>
    <w:rsid w:val="00014174"/>
    <w:rsid w:val="00031706"/>
    <w:rsid w:val="00056701"/>
    <w:rsid w:val="000D5D55"/>
    <w:rsid w:val="001054F1"/>
    <w:rsid w:val="00181CFB"/>
    <w:rsid w:val="004A01CE"/>
    <w:rsid w:val="004B3EA8"/>
    <w:rsid w:val="00535BA0"/>
    <w:rsid w:val="005A190C"/>
    <w:rsid w:val="005C1ABD"/>
    <w:rsid w:val="005E4229"/>
    <w:rsid w:val="00733772"/>
    <w:rsid w:val="00743A31"/>
    <w:rsid w:val="00747B9A"/>
    <w:rsid w:val="007547DE"/>
    <w:rsid w:val="00794DC2"/>
    <w:rsid w:val="007B3724"/>
    <w:rsid w:val="007B5C3E"/>
    <w:rsid w:val="0080554D"/>
    <w:rsid w:val="00840A31"/>
    <w:rsid w:val="00920E23"/>
    <w:rsid w:val="009304A9"/>
    <w:rsid w:val="009B1F01"/>
    <w:rsid w:val="00A104F8"/>
    <w:rsid w:val="00A43DDE"/>
    <w:rsid w:val="00A76BFE"/>
    <w:rsid w:val="00AB0C0B"/>
    <w:rsid w:val="00AC570C"/>
    <w:rsid w:val="00B42E47"/>
    <w:rsid w:val="00B93B04"/>
    <w:rsid w:val="00B9599C"/>
    <w:rsid w:val="00BA77E8"/>
    <w:rsid w:val="00CF2211"/>
    <w:rsid w:val="00D070BA"/>
    <w:rsid w:val="00DB22FC"/>
    <w:rsid w:val="00DE2662"/>
    <w:rsid w:val="00E0098B"/>
    <w:rsid w:val="00E060B8"/>
    <w:rsid w:val="00E068A2"/>
    <w:rsid w:val="00E13486"/>
    <w:rsid w:val="00EA2FA5"/>
    <w:rsid w:val="00F4217F"/>
    <w:rsid w:val="00F53C6A"/>
    <w:rsid w:val="00F723E8"/>
    <w:rsid w:val="00F80BFE"/>
    <w:rsid w:val="00F83302"/>
    <w:rsid w:val="00FB5697"/>
    <w:rsid w:val="00FD30C7"/>
    <w:rsid w:val="00FF61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8B"/>
    <w:pPr>
      <w:spacing w:after="200" w:line="276" w:lineRule="auto"/>
    </w:pPr>
    <w:rPr>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04A9"/>
    <w:pPr>
      <w:ind w:left="720"/>
      <w:contextualSpacing/>
    </w:pPr>
  </w:style>
  <w:style w:type="character" w:styleId="Hyperlink">
    <w:name w:val="Hyperlink"/>
    <w:basedOn w:val="DefaultParagraphFont"/>
    <w:uiPriority w:val="99"/>
    <w:rsid w:val="009304A9"/>
    <w:rPr>
      <w:rFonts w:cs="Times New Roman"/>
      <w:color w:val="0000FF"/>
      <w:u w:val="single"/>
    </w:rPr>
  </w:style>
  <w:style w:type="paragraph" w:customStyle="1" w:styleId="Standard">
    <w:name w:val="Standard"/>
    <w:uiPriority w:val="99"/>
    <w:rsid w:val="007B3724"/>
    <w:pPr>
      <w:suppressAutoHyphens/>
      <w:textAlignment w:val="baseline"/>
    </w:pPr>
    <w:rPr>
      <w:rFonts w:ascii="Times New Roman" w:hAnsi="Times New Roman"/>
      <w:kern w:val="1"/>
      <w:sz w:val="24"/>
      <w:szCs w:val="24"/>
      <w:lang w:val="en-GB" w:eastAsia="ar-SA"/>
    </w:rPr>
  </w:style>
  <w:style w:type="paragraph" w:styleId="Header">
    <w:name w:val="header"/>
    <w:basedOn w:val="Normal"/>
    <w:link w:val="HeaderChar"/>
    <w:uiPriority w:val="99"/>
    <w:semiHidden/>
    <w:rsid w:val="00E060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060B8"/>
    <w:rPr>
      <w:rFonts w:cs="Times New Roman"/>
    </w:rPr>
  </w:style>
  <w:style w:type="paragraph" w:styleId="Footer">
    <w:name w:val="footer"/>
    <w:basedOn w:val="Normal"/>
    <w:link w:val="FooterChar"/>
    <w:uiPriority w:val="99"/>
    <w:rsid w:val="00E060B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060B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ycollins1@eircom.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brsa.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598</Words>
  <Characters>3413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Retired Staff Association Protest on 3rd March 2015 at 12 Noon at ESB Head Office</dc:title>
  <dc:subject/>
  <dc:creator>Toshiba</dc:creator>
  <cp:keywords/>
  <dc:description/>
  <cp:lastModifiedBy>user</cp:lastModifiedBy>
  <cp:revision>2</cp:revision>
  <dcterms:created xsi:type="dcterms:W3CDTF">2015-02-13T21:51:00Z</dcterms:created>
  <dcterms:modified xsi:type="dcterms:W3CDTF">2015-02-13T21:51:00Z</dcterms:modified>
</cp:coreProperties>
</file>